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32" w:rsidRPr="00DB7232" w:rsidRDefault="00DB7232" w:rsidP="00DB7232">
      <w:pPr>
        <w:rPr>
          <w:b/>
          <w:color w:val="FF0000"/>
          <w:sz w:val="28"/>
          <w:szCs w:val="28"/>
        </w:rPr>
      </w:pPr>
      <w:r w:rsidRPr="00DB7232">
        <w:rPr>
          <w:b/>
          <w:color w:val="FF0000"/>
          <w:sz w:val="28"/>
          <w:szCs w:val="28"/>
        </w:rPr>
        <w:t>Informacja o uzyskaniu dofinansowania na usunięcie azbestu - etap końcowy.</w:t>
      </w:r>
    </w:p>
    <w:p w:rsidR="00DB7232" w:rsidRPr="00F910FB" w:rsidRDefault="00F910FB" w:rsidP="00DB7232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Gmina Bojadła</w:t>
      </w:r>
      <w:r w:rsidR="00DB7232" w:rsidRPr="00DB7232">
        <w:rPr>
          <w:sz w:val="24"/>
          <w:szCs w:val="24"/>
        </w:rPr>
        <w:t xml:space="preserve"> informuje, że  pozytywnie zakończyła się akcja </w:t>
      </w:r>
      <w:r w:rsidR="00DB7232" w:rsidRPr="00DB7232">
        <w:rPr>
          <w:b/>
          <w:i/>
          <w:sz w:val="24"/>
          <w:szCs w:val="24"/>
        </w:rPr>
        <w:t>„Usuwania wyrobów zawierających azbes</w:t>
      </w:r>
      <w:r w:rsidR="001453C0">
        <w:rPr>
          <w:b/>
          <w:i/>
          <w:sz w:val="24"/>
          <w:szCs w:val="24"/>
        </w:rPr>
        <w:t>t  z terenu Gminy Bojadła w 2020</w:t>
      </w:r>
      <w:r w:rsidR="00DB7232" w:rsidRPr="00DB7232">
        <w:rPr>
          <w:b/>
          <w:i/>
          <w:sz w:val="24"/>
          <w:szCs w:val="24"/>
        </w:rPr>
        <w:t xml:space="preserve"> r.”</w:t>
      </w:r>
      <w:r w:rsidR="00DB7232" w:rsidRPr="00DB7232">
        <w:rPr>
          <w:sz w:val="24"/>
          <w:szCs w:val="24"/>
        </w:rPr>
        <w:t xml:space="preserve">. Koszt całego przedsięwzięcia wyniósł  </w:t>
      </w:r>
      <w:r w:rsidR="001453C0">
        <w:rPr>
          <w:b/>
          <w:sz w:val="24"/>
          <w:szCs w:val="24"/>
        </w:rPr>
        <w:t>9 395,77</w:t>
      </w:r>
      <w:r w:rsidR="00DB7232" w:rsidRPr="00F910FB">
        <w:rPr>
          <w:b/>
          <w:sz w:val="24"/>
          <w:szCs w:val="24"/>
        </w:rPr>
        <w:t xml:space="preserve"> </w:t>
      </w:r>
      <w:r w:rsidR="00DB7232" w:rsidRPr="00F910FB">
        <w:rPr>
          <w:b/>
          <w:i/>
          <w:sz w:val="24"/>
          <w:szCs w:val="24"/>
        </w:rPr>
        <w:t>zł</w:t>
      </w:r>
      <w:r w:rsidR="001453C0">
        <w:rPr>
          <w:i/>
          <w:sz w:val="24"/>
          <w:szCs w:val="24"/>
        </w:rPr>
        <w:t xml:space="preserve">   (słownie:  dziewięć tysięcy trzysta dziewięćdziesiąt pięć zł siedemdziesiąt  siedem)</w:t>
      </w:r>
      <w:r w:rsidR="00DB7232" w:rsidRPr="00F910FB">
        <w:rPr>
          <w:i/>
          <w:sz w:val="24"/>
          <w:szCs w:val="24"/>
        </w:rPr>
        <w:t xml:space="preserve">). </w:t>
      </w:r>
    </w:p>
    <w:p w:rsidR="004B0468" w:rsidRDefault="00F910FB" w:rsidP="00DB72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Zadanie zostało w 100 % sfinansowane ze środków </w:t>
      </w:r>
      <w:r w:rsidR="004B0468">
        <w:rPr>
          <w:sz w:val="24"/>
          <w:szCs w:val="24"/>
        </w:rPr>
        <w:t>Narodowego</w:t>
      </w:r>
      <w:r>
        <w:rPr>
          <w:sz w:val="24"/>
          <w:szCs w:val="24"/>
        </w:rPr>
        <w:t xml:space="preserve"> Fundusz</w:t>
      </w:r>
      <w:r w:rsidR="004B0468">
        <w:rPr>
          <w:sz w:val="24"/>
          <w:szCs w:val="24"/>
        </w:rPr>
        <w:t>u</w:t>
      </w:r>
      <w:r w:rsidRPr="00F910FB">
        <w:rPr>
          <w:sz w:val="24"/>
          <w:szCs w:val="24"/>
        </w:rPr>
        <w:t xml:space="preserve"> Ochrony Środowiska </w:t>
      </w:r>
      <w:r>
        <w:rPr>
          <w:sz w:val="24"/>
          <w:szCs w:val="24"/>
        </w:rPr>
        <w:t xml:space="preserve">i Gospodarki Wodnej </w:t>
      </w:r>
      <w:r w:rsidR="004B0468">
        <w:rPr>
          <w:sz w:val="24"/>
          <w:szCs w:val="24"/>
        </w:rPr>
        <w:t>w Warszawie i</w:t>
      </w:r>
      <w:r>
        <w:rPr>
          <w:sz w:val="24"/>
          <w:szCs w:val="24"/>
        </w:rPr>
        <w:t xml:space="preserve"> </w:t>
      </w:r>
      <w:r w:rsidR="00DB7232" w:rsidRPr="00DB7232">
        <w:rPr>
          <w:sz w:val="24"/>
          <w:szCs w:val="24"/>
        </w:rPr>
        <w:t xml:space="preserve">Wojewódzkiego Funduszu Ochrony Środowiska i Gospodarki Wodnej w Zielonej Górze </w:t>
      </w:r>
      <w:r>
        <w:rPr>
          <w:sz w:val="24"/>
          <w:szCs w:val="24"/>
        </w:rPr>
        <w:t xml:space="preserve"> w formie dotacji dla Gminy, w kwocie </w:t>
      </w:r>
      <w:r>
        <w:rPr>
          <w:sz w:val="24"/>
          <w:szCs w:val="24"/>
        </w:rPr>
        <w:br/>
      </w:r>
      <w:r w:rsidR="001453C0">
        <w:rPr>
          <w:b/>
          <w:sz w:val="24"/>
          <w:szCs w:val="24"/>
        </w:rPr>
        <w:t>9 395,77</w:t>
      </w:r>
      <w:r w:rsidRPr="00385ACA">
        <w:rPr>
          <w:b/>
          <w:sz w:val="24"/>
          <w:szCs w:val="24"/>
        </w:rPr>
        <w:t xml:space="preserve"> zł</w:t>
      </w:r>
      <w:r w:rsidR="004B0468">
        <w:rPr>
          <w:sz w:val="24"/>
          <w:szCs w:val="24"/>
        </w:rPr>
        <w:t>.</w:t>
      </w:r>
    </w:p>
    <w:p w:rsidR="00DB7232" w:rsidRPr="00DB7232" w:rsidRDefault="00F910FB" w:rsidP="00DB72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7232" w:rsidRPr="00DB7232">
        <w:rPr>
          <w:sz w:val="24"/>
          <w:szCs w:val="24"/>
        </w:rPr>
        <w:t>W ramach realizacji p</w:t>
      </w:r>
      <w:r>
        <w:rPr>
          <w:sz w:val="24"/>
          <w:szCs w:val="24"/>
        </w:rPr>
        <w:t xml:space="preserve">rogramu, łącznie usunięto </w:t>
      </w:r>
      <w:r w:rsidR="001453C0">
        <w:rPr>
          <w:b/>
          <w:sz w:val="24"/>
          <w:szCs w:val="24"/>
        </w:rPr>
        <w:t>15,08</w:t>
      </w:r>
      <w:r w:rsidR="00DB7232" w:rsidRPr="00385ACA">
        <w:rPr>
          <w:b/>
          <w:sz w:val="24"/>
          <w:szCs w:val="24"/>
        </w:rPr>
        <w:t xml:space="preserve"> Mg</w:t>
      </w:r>
      <w:r>
        <w:rPr>
          <w:sz w:val="24"/>
          <w:szCs w:val="24"/>
        </w:rPr>
        <w:t xml:space="preserve">  wyrobów zawierających azbest</w:t>
      </w:r>
      <w:r w:rsidR="001453C0">
        <w:rPr>
          <w:sz w:val="24"/>
          <w:szCs w:val="24"/>
        </w:rPr>
        <w:t xml:space="preserve"> z 13</w:t>
      </w:r>
      <w:r w:rsidR="00814577">
        <w:rPr>
          <w:sz w:val="24"/>
          <w:szCs w:val="24"/>
        </w:rPr>
        <w:t xml:space="preserve"> nieruchomości</w:t>
      </w:r>
      <w:r>
        <w:rPr>
          <w:sz w:val="24"/>
          <w:szCs w:val="24"/>
        </w:rPr>
        <w:t xml:space="preserve"> na terenie gminy.</w:t>
      </w:r>
    </w:p>
    <w:p w:rsidR="00DB7232" w:rsidRPr="00DB7232" w:rsidRDefault="00DB7232" w:rsidP="00DB7232">
      <w:pPr>
        <w:jc w:val="both"/>
        <w:rPr>
          <w:sz w:val="24"/>
          <w:szCs w:val="24"/>
        </w:rPr>
      </w:pPr>
      <w:r w:rsidRPr="00DB7232">
        <w:rPr>
          <w:sz w:val="24"/>
          <w:szCs w:val="24"/>
        </w:rPr>
        <w:t xml:space="preserve">Zachęcam wszystkich </w:t>
      </w:r>
      <w:r w:rsidR="00F910FB">
        <w:rPr>
          <w:sz w:val="24"/>
          <w:szCs w:val="24"/>
        </w:rPr>
        <w:t xml:space="preserve">do skorzystania z kolejnej </w:t>
      </w:r>
      <w:r w:rsidR="001453C0">
        <w:rPr>
          <w:sz w:val="24"/>
          <w:szCs w:val="24"/>
        </w:rPr>
        <w:t>edycji w przyszłym roku tj. 2021</w:t>
      </w:r>
      <w:r w:rsidRPr="00DB7232">
        <w:rPr>
          <w:sz w:val="24"/>
          <w:szCs w:val="24"/>
        </w:rPr>
        <w:t xml:space="preserve"> r. W tym celu należy złożyć wstępny wniosek o dofinansowanie usunięcia wyrobów azbestowych  w Urzędzie Gmi</w:t>
      </w:r>
      <w:r w:rsidR="001453C0">
        <w:rPr>
          <w:sz w:val="24"/>
          <w:szCs w:val="24"/>
        </w:rPr>
        <w:t>ny Bojadła do końca grudnia 2020</w:t>
      </w:r>
      <w:r w:rsidR="00F910FB">
        <w:rPr>
          <w:sz w:val="24"/>
          <w:szCs w:val="24"/>
        </w:rPr>
        <w:t xml:space="preserve"> r.</w:t>
      </w:r>
    </w:p>
    <w:p w:rsidR="009B4F3B" w:rsidRDefault="00F910FB" w:rsidP="00DB7232">
      <w:pPr>
        <w:jc w:val="both"/>
      </w:pPr>
      <w:r>
        <w:rPr>
          <w:sz w:val="24"/>
          <w:szCs w:val="24"/>
        </w:rPr>
        <w:t xml:space="preserve">Informuję także o możliwości </w:t>
      </w:r>
      <w:r w:rsidR="00DB7232" w:rsidRPr="00DB7232">
        <w:rPr>
          <w:sz w:val="24"/>
          <w:szCs w:val="24"/>
        </w:rPr>
        <w:t>zapoznania się z informacjami dotyczącymi szkodliwości azbestu dostępnymi na naszej stronie internetowej oraz BIP w zakładce „Azbest”, a także na tablicy ogłoszeń</w:t>
      </w:r>
      <w:r>
        <w:t xml:space="preserve"> znajdującej się w hol</w:t>
      </w:r>
      <w:r w:rsidR="00DB7232">
        <w:t>u Urzędu Gminy Bojadła przy ulicy Sulechowskiej 35.</w:t>
      </w:r>
    </w:p>
    <w:p w:rsidR="006925D3" w:rsidRDefault="006925D3" w:rsidP="00DB7232">
      <w:pPr>
        <w:jc w:val="both"/>
      </w:pPr>
      <w:r>
        <w:rPr>
          <w:noProof/>
          <w:lang w:eastAsia="pl-PL"/>
        </w:rPr>
        <w:drawing>
          <wp:inline distT="0" distB="0" distL="0" distR="0" wp14:anchorId="14DCAF7B" wp14:editId="7144BCCD">
            <wp:extent cx="4000500" cy="13525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CDD4E2A" wp14:editId="010C92DA">
            <wp:extent cx="3314700" cy="8191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2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32"/>
    <w:rsid w:val="001453C0"/>
    <w:rsid w:val="00385ACA"/>
    <w:rsid w:val="004B0468"/>
    <w:rsid w:val="006925D3"/>
    <w:rsid w:val="00814577"/>
    <w:rsid w:val="009B4F3B"/>
    <w:rsid w:val="00C61850"/>
    <w:rsid w:val="00DB7232"/>
    <w:rsid w:val="00F9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dzientek</dc:creator>
  <cp:lastModifiedBy>Admin</cp:lastModifiedBy>
  <cp:revision>2</cp:revision>
  <dcterms:created xsi:type="dcterms:W3CDTF">2020-10-05T06:54:00Z</dcterms:created>
  <dcterms:modified xsi:type="dcterms:W3CDTF">2020-10-05T06:54:00Z</dcterms:modified>
</cp:coreProperties>
</file>